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E304AC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2885272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51"/>
        <w:gridCol w:w="3781"/>
        <w:gridCol w:w="3891"/>
      </w:tblGrid>
      <w:tr w:rsidR="002A17D3" w:rsidRPr="002A17D3" w:rsidTr="0049204A">
        <w:trPr>
          <w:trHeight w:val="114"/>
        </w:trPr>
        <w:tc>
          <w:tcPr>
            <w:tcW w:w="9923" w:type="dxa"/>
            <w:gridSpan w:val="3"/>
            <w:vAlign w:val="center"/>
          </w:tcPr>
          <w:p w:rsidR="00E304AC" w:rsidRDefault="00577758" w:rsidP="00E304AC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highlight w:val="yellow"/>
                <w:lang w:eastAsia="en-GB"/>
              </w:rPr>
            </w:pPr>
            <w:r>
              <w:rPr>
                <w:rFonts w:ascii="Comic Sans MS" w:hAnsi="Comic Sans MS"/>
                <w:sz w:val="32"/>
              </w:rPr>
              <w:t xml:space="preserve">Monday </w:t>
            </w:r>
            <w:r w:rsidR="00E304AC">
              <w:rPr>
                <w:rFonts w:ascii="Comic Sans MS" w:hAnsi="Comic Sans MS"/>
                <w:sz w:val="32"/>
              </w:rPr>
              <w:t>8</w:t>
            </w:r>
            <w:r w:rsidR="00E304AC" w:rsidRPr="00E304AC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E304AC">
              <w:rPr>
                <w:rFonts w:ascii="Comic Sans MS" w:hAnsi="Comic Sans MS"/>
                <w:sz w:val="32"/>
              </w:rPr>
              <w:t xml:space="preserve"> </w:t>
            </w:r>
            <w:r>
              <w:rPr>
                <w:rFonts w:ascii="Comic Sans MS" w:hAnsi="Comic Sans MS"/>
                <w:sz w:val="32"/>
              </w:rPr>
              <w:t>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  <w:r w:rsidR="00E304AC" w:rsidRPr="007105B3">
              <w:rPr>
                <w:rFonts w:ascii="Comic Sans MS" w:hAnsi="Comic Sans MS" w:cs="Calibri"/>
                <w:color w:val="000000"/>
                <w:sz w:val="24"/>
                <w:highlight w:val="yellow"/>
                <w:lang w:eastAsia="en-GB"/>
              </w:rPr>
              <w:t xml:space="preserve"> </w:t>
            </w:r>
          </w:p>
          <w:p w:rsidR="00E97407" w:rsidRPr="00E304AC" w:rsidRDefault="00E304AC" w:rsidP="00E304AC">
            <w:pPr>
              <w:shd w:val="clear" w:color="auto" w:fill="FFFFFF"/>
              <w:jc w:val="center"/>
              <w:textAlignment w:val="baseline"/>
              <w:rPr>
                <w:rFonts w:ascii="Comic Sans MS" w:hAnsi="Comic Sans MS" w:cs="Calibri"/>
                <w:color w:val="000000"/>
                <w:sz w:val="24"/>
                <w:lang w:eastAsia="en-GB"/>
              </w:rPr>
            </w:pPr>
            <w:r w:rsidRPr="00E304AC">
              <w:rPr>
                <w:rFonts w:ascii="Comic Sans MS" w:hAnsi="Comic Sans MS" w:cs="Calibri"/>
                <w:color w:val="000000"/>
                <w:sz w:val="24"/>
                <w:highlight w:val="cyan"/>
                <w:lang w:eastAsia="en-GB"/>
              </w:rPr>
              <w:t xml:space="preserve">This week is </w:t>
            </w:r>
            <w:r w:rsidRPr="00E304AC">
              <w:rPr>
                <w:rFonts w:ascii="Comic Sans MS" w:hAnsi="Comic Sans MS" w:cs="Calibri"/>
                <w:b/>
                <w:color w:val="000000"/>
                <w:sz w:val="24"/>
                <w:highlight w:val="cyan"/>
                <w:lang w:eastAsia="en-GB"/>
              </w:rPr>
              <w:t xml:space="preserve">‘My Money Week’. </w:t>
            </w:r>
            <w:r w:rsidRPr="00E304AC">
              <w:rPr>
                <w:rFonts w:ascii="Comic Sans MS" w:hAnsi="Comic Sans MS" w:cs="Calibri"/>
                <w:color w:val="000000"/>
                <w:sz w:val="24"/>
                <w:highlight w:val="cyan"/>
                <w:lang w:eastAsia="en-GB"/>
              </w:rPr>
              <w:t xml:space="preserve">Each day </w:t>
            </w:r>
            <w:r>
              <w:rPr>
                <w:rFonts w:ascii="Comic Sans MS" w:hAnsi="Comic Sans MS" w:cs="Calibri"/>
                <w:color w:val="000000"/>
                <w:sz w:val="24"/>
                <w:highlight w:val="cyan"/>
                <w:lang w:eastAsia="en-GB"/>
              </w:rPr>
              <w:t>our Maths lesson</w:t>
            </w:r>
            <w:r w:rsidRPr="00E304AC">
              <w:rPr>
                <w:rFonts w:ascii="Comic Sans MS" w:hAnsi="Comic Sans MS" w:cs="Calibri"/>
                <w:color w:val="000000"/>
                <w:sz w:val="24"/>
                <w:highlight w:val="cyan"/>
                <w:lang w:eastAsia="en-GB"/>
              </w:rPr>
              <w:t xml:space="preserve"> </w:t>
            </w:r>
            <w:r>
              <w:rPr>
                <w:rFonts w:ascii="Comic Sans MS" w:hAnsi="Comic Sans MS" w:cs="Calibri"/>
                <w:color w:val="000000"/>
                <w:sz w:val="24"/>
                <w:highlight w:val="cyan"/>
                <w:lang w:eastAsia="en-GB"/>
              </w:rPr>
              <w:t xml:space="preserve">will be </w:t>
            </w:r>
            <w:r w:rsidRPr="00E304AC">
              <w:rPr>
                <w:rFonts w:ascii="Comic Sans MS" w:hAnsi="Comic Sans MS" w:cs="Calibri"/>
                <w:color w:val="000000"/>
                <w:sz w:val="24"/>
                <w:highlight w:val="cyan"/>
                <w:lang w:eastAsia="en-GB"/>
              </w:rPr>
              <w:t xml:space="preserve">based around how we pay for things. One of your </w:t>
            </w:r>
            <w:r>
              <w:rPr>
                <w:rFonts w:ascii="Comic Sans MS" w:hAnsi="Comic Sans MS" w:cs="Calibri"/>
                <w:color w:val="000000"/>
                <w:sz w:val="24"/>
                <w:highlight w:val="cyan"/>
                <w:lang w:eastAsia="en-GB"/>
              </w:rPr>
              <w:t xml:space="preserve">Maths </w:t>
            </w:r>
            <w:r w:rsidRPr="00E304AC">
              <w:rPr>
                <w:rFonts w:ascii="Comic Sans MS" w:hAnsi="Comic Sans MS" w:cs="Calibri"/>
                <w:color w:val="000000"/>
                <w:sz w:val="24"/>
                <w:highlight w:val="cyan"/>
                <w:lang w:eastAsia="en-GB"/>
              </w:rPr>
              <w:t>lessons this week will instead b</w:t>
            </w:r>
            <w:r>
              <w:rPr>
                <w:rFonts w:ascii="Comic Sans MS" w:hAnsi="Comic Sans MS" w:cs="Calibri"/>
                <w:color w:val="000000"/>
                <w:sz w:val="24"/>
                <w:highlight w:val="cyan"/>
                <w:lang w:eastAsia="en-GB"/>
              </w:rPr>
              <w:t>e a Zoom ‘Fluent in 5’ lesson. K</w:t>
            </w:r>
            <w:r w:rsidRPr="00E304AC">
              <w:rPr>
                <w:rFonts w:ascii="Comic Sans MS" w:hAnsi="Comic Sans MS" w:cs="Calibri"/>
                <w:color w:val="000000"/>
                <w:sz w:val="24"/>
                <w:highlight w:val="cyan"/>
                <w:lang w:eastAsia="en-GB"/>
              </w:rPr>
              <w:t>eep a look out for your emailed invitation.</w:t>
            </w:r>
            <w:r w:rsidRPr="00E304AC">
              <w:rPr>
                <w:rFonts w:ascii="Comic Sans MS" w:hAnsi="Comic Sans MS" w:cs="Calibri"/>
                <w:color w:val="000000"/>
                <w:sz w:val="24"/>
                <w:highlight w:val="cyan"/>
                <w:lang w:eastAsia="en-GB"/>
              </w:rPr>
              <w:t xml:space="preserve"> Each class – 5M, 5K and 5B - will have their Zoom maths lesson on </w:t>
            </w:r>
            <w:r>
              <w:rPr>
                <w:rFonts w:ascii="Comic Sans MS" w:hAnsi="Comic Sans MS" w:cs="Calibri"/>
                <w:color w:val="000000"/>
                <w:sz w:val="24"/>
                <w:highlight w:val="cyan"/>
                <w:lang w:eastAsia="en-GB"/>
              </w:rPr>
              <w:t xml:space="preserve">a different day </w:t>
            </w:r>
            <w:r w:rsidRPr="00E304AC">
              <w:rPr>
                <w:rFonts w:ascii="Comic Sans MS" w:hAnsi="Comic Sans MS" w:cs="Calibri"/>
                <w:color w:val="000000"/>
                <w:sz w:val="24"/>
                <w:highlight w:val="cyan"/>
                <w:lang w:eastAsia="en-GB"/>
              </w:rPr>
              <w:t>this week.</w:t>
            </w:r>
          </w:p>
        </w:tc>
      </w:tr>
      <w:tr w:rsidR="00E97407" w:rsidRPr="002A17D3" w:rsidTr="00E97407">
        <w:trPr>
          <w:trHeight w:val="50"/>
        </w:trPr>
        <w:tc>
          <w:tcPr>
            <w:tcW w:w="2268" w:type="dxa"/>
            <w:vMerge w:val="restart"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  <w:gridSpan w:val="2"/>
          </w:tcPr>
          <w:p w:rsidR="00E97407" w:rsidRPr="002A17D3" w:rsidRDefault="00E97407" w:rsidP="00E97407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E97407" w:rsidRPr="002A17D3" w:rsidTr="0049204A">
        <w:trPr>
          <w:trHeight w:val="500"/>
        </w:trPr>
        <w:tc>
          <w:tcPr>
            <w:tcW w:w="2268" w:type="dxa"/>
            <w:vMerge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3827" w:type="dxa"/>
          </w:tcPr>
          <w:p w:rsidR="00E97407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E97407" w:rsidRPr="002A17D3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Start the day with some action! A 30 minute workout with Joe Wicks on YouTube</w:t>
            </w:r>
            <w:r>
              <w:rPr>
                <w:rFonts w:ascii="Comic Sans MS" w:hAnsi="Comic Sans MS"/>
                <w:sz w:val="24"/>
              </w:rPr>
              <w:t>.</w:t>
            </w:r>
          </w:p>
        </w:tc>
        <w:tc>
          <w:tcPr>
            <w:tcW w:w="3828" w:type="dxa"/>
          </w:tcPr>
          <w:p w:rsidR="00E97407" w:rsidRPr="002A17D3" w:rsidRDefault="00E304AC">
            <w:pPr>
              <w:rPr>
                <w:rFonts w:ascii="Comic Sans MS" w:hAnsi="Comic Sans MS"/>
                <w:sz w:val="24"/>
              </w:rPr>
            </w:pPr>
            <w:bookmarkStart w:id="0" w:name="_GoBack"/>
            <w:r>
              <w:rPr>
                <w:rFonts w:ascii="Comic Sans MS" w:hAnsi="Comic Sans MS" w:cs="Calibri"/>
                <w:noProof/>
                <w:color w:val="000000"/>
                <w:sz w:val="24"/>
                <w:highlight w:val="cyan"/>
                <w:lang w:eastAsia="en-GB"/>
              </w:rPr>
              <w:drawing>
                <wp:inline distT="0" distB="0" distL="0" distR="0">
                  <wp:extent cx="2333625" cy="3017212"/>
                  <wp:effectExtent l="0" t="0" r="0" b="0"/>
                  <wp:docPr id="1" name="Picture 1" descr="C:\Users\CBranson\AppData\Local\Microsoft\Windows\INetCache\Content.Word\Ninja warm 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Branson\AppData\Local\Microsoft\Windows\INetCache\Content.Word\Ninja warm 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1415" cy="3027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E304AC" w:rsidRPr="002A17D3" w:rsidTr="00C746F5">
        <w:trPr>
          <w:trHeight w:val="990"/>
        </w:trPr>
        <w:tc>
          <w:tcPr>
            <w:tcW w:w="2268" w:type="dxa"/>
          </w:tcPr>
          <w:p w:rsidR="00E304AC" w:rsidRPr="002A17D3" w:rsidRDefault="00E304AC" w:rsidP="00E304AC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10.00am</w:t>
            </w:r>
          </w:p>
        </w:tc>
        <w:tc>
          <w:tcPr>
            <w:tcW w:w="7655" w:type="dxa"/>
            <w:gridSpan w:val="2"/>
          </w:tcPr>
          <w:p w:rsidR="00E304AC" w:rsidRDefault="00E304AC" w:rsidP="00E304A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SPELLINGS – This week we are continuing to learn how to spell more words containing the letter string </w:t>
            </w:r>
            <w:r>
              <w:rPr>
                <w:rFonts w:ascii="Comic Sans MS" w:hAnsi="Comic Sans MS"/>
                <w:b/>
                <w:sz w:val="24"/>
              </w:rPr>
              <w:t>–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ough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. Carefully read the 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and explore the new sounds –</w:t>
            </w:r>
            <w:proofErr w:type="spellStart"/>
            <w:r>
              <w:rPr>
                <w:rFonts w:ascii="Comic Sans MS" w:hAnsi="Comic Sans MS"/>
                <w:sz w:val="24"/>
              </w:rPr>
              <w:t>ough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can make in different words (slides 2-3). Use what you have learned to help Mr Whoops guess the missing –</w:t>
            </w:r>
            <w:proofErr w:type="spellStart"/>
            <w:r>
              <w:rPr>
                <w:rFonts w:ascii="Comic Sans MS" w:hAnsi="Comic Sans MS"/>
                <w:sz w:val="24"/>
              </w:rPr>
              <w:t>ough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word in each of his ten relative clause sentences. If you are unsure about the meanings of any of your new spelling words, check them in a printed or online dictionary: </w:t>
            </w:r>
            <w:hyperlink r:id="rId8" w:history="1">
              <w:r>
                <w:rPr>
                  <w:rStyle w:val="Hyperlink"/>
                  <w:rFonts w:ascii="Comic Sans MS" w:hAnsi="Comic Sans MS"/>
                  <w:color w:val="0000FF"/>
                  <w:sz w:val="24"/>
                </w:rPr>
                <w:t>https://kids.wordsmyth.net/we/</w:t>
              </w:r>
            </w:hyperlink>
          </w:p>
        </w:tc>
      </w:tr>
      <w:tr w:rsidR="00E304AC" w:rsidRPr="002A17D3" w:rsidTr="00C746F5">
        <w:trPr>
          <w:trHeight w:val="990"/>
        </w:trPr>
        <w:tc>
          <w:tcPr>
            <w:tcW w:w="2268" w:type="dxa"/>
          </w:tcPr>
          <w:p w:rsidR="00E304AC" w:rsidRDefault="00E304AC" w:rsidP="00E304AC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E304AC" w:rsidRPr="00AC2B13" w:rsidRDefault="00E304AC" w:rsidP="00E304AC">
            <w:pPr>
              <w:rPr>
                <w:rFonts w:ascii="Comic Sans MS" w:hAnsi="Comic Sans MS"/>
                <w:b/>
                <w:color w:val="00B050"/>
                <w:sz w:val="24"/>
              </w:rPr>
            </w:pPr>
          </w:p>
        </w:tc>
        <w:tc>
          <w:tcPr>
            <w:tcW w:w="7655" w:type="dxa"/>
            <w:gridSpan w:val="2"/>
          </w:tcPr>
          <w:p w:rsidR="00E304AC" w:rsidRDefault="00E304AC" w:rsidP="00E304A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ENGLISH - Read today’s </w:t>
            </w:r>
            <w:r>
              <w:rPr>
                <w:rFonts w:ascii="Comic Sans MS" w:hAnsi="Comic Sans MS"/>
                <w:b/>
                <w:sz w:val="24"/>
              </w:rPr>
              <w:t>‘What To Do’ sheet</w:t>
            </w:r>
            <w:r>
              <w:rPr>
                <w:rFonts w:ascii="Comic Sans MS" w:hAnsi="Comic Sans MS"/>
                <w:sz w:val="24"/>
              </w:rPr>
              <w:t xml:space="preserve"> with an adult. </w:t>
            </w:r>
          </w:p>
          <w:p w:rsidR="00E304AC" w:rsidRDefault="00E304AC" w:rsidP="00E304A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Complete activities 1, 2 and 3 – read </w:t>
            </w:r>
            <w:r>
              <w:rPr>
                <w:rFonts w:ascii="Comic Sans MS" w:hAnsi="Comic Sans MS"/>
                <w:b/>
                <w:i/>
                <w:sz w:val="24"/>
              </w:rPr>
              <w:t>‘Sea Myths’</w:t>
            </w:r>
            <w:r>
              <w:rPr>
                <w:rFonts w:ascii="Comic Sans MS" w:hAnsi="Comic Sans MS"/>
                <w:sz w:val="24"/>
              </w:rPr>
              <w:t xml:space="preserve"> report and discuss the questions with an adult or jot down your responses. </w:t>
            </w:r>
          </w:p>
          <w:p w:rsidR="00E304AC" w:rsidRDefault="00E304AC" w:rsidP="00E304AC">
            <w:pPr>
              <w:rPr>
                <w:rFonts w:ascii="Comic Sans MS" w:hAnsi="Comic Sans MS"/>
                <w:sz w:val="12"/>
              </w:rPr>
            </w:pPr>
          </w:p>
          <w:p w:rsidR="00E304AC" w:rsidRDefault="00E304AC" w:rsidP="00E304A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Next, revise your knowledge of different types of words by listening to the </w:t>
            </w:r>
            <w:r>
              <w:rPr>
                <w:rFonts w:ascii="Comic Sans MS" w:hAnsi="Comic Sans MS"/>
                <w:b/>
                <w:sz w:val="24"/>
              </w:rPr>
              <w:t xml:space="preserve">‘Word Classes’ 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or reading through the </w:t>
            </w:r>
            <w:r>
              <w:rPr>
                <w:rFonts w:ascii="Comic Sans MS" w:hAnsi="Comic Sans MS"/>
                <w:b/>
                <w:sz w:val="24"/>
              </w:rPr>
              <w:t>Revision Cards</w:t>
            </w:r>
            <w:r>
              <w:rPr>
                <w:rFonts w:ascii="Comic Sans MS" w:hAnsi="Comic Sans MS"/>
                <w:sz w:val="24"/>
              </w:rPr>
              <w:t xml:space="preserve">. Use your learning to identify examples of each word class within the </w:t>
            </w:r>
            <w:r>
              <w:rPr>
                <w:rFonts w:ascii="Comic Sans MS" w:hAnsi="Comic Sans MS"/>
                <w:b/>
                <w:i/>
                <w:sz w:val="24"/>
              </w:rPr>
              <w:t>‘Sea Myths’</w:t>
            </w:r>
            <w:r>
              <w:rPr>
                <w:rFonts w:ascii="Comic Sans MS" w:hAnsi="Comic Sans MS"/>
                <w:sz w:val="24"/>
              </w:rPr>
              <w:t xml:space="preserve"> text. Record your findings on the</w:t>
            </w:r>
            <w:r>
              <w:rPr>
                <w:rFonts w:ascii="Comic Sans MS" w:hAnsi="Comic Sans MS"/>
                <w:b/>
                <w:sz w:val="24"/>
              </w:rPr>
              <w:t xml:space="preserve"> ‘Classification Table’ worksheet</w:t>
            </w:r>
            <w:r>
              <w:rPr>
                <w:rFonts w:ascii="Comic Sans MS" w:hAnsi="Comic Sans MS"/>
                <w:sz w:val="24"/>
              </w:rPr>
              <w:t>. Pick a level of challenge:</w:t>
            </w:r>
          </w:p>
          <w:p w:rsidR="00E304AC" w:rsidRDefault="00E304AC" w:rsidP="00E304AC">
            <w:pPr>
              <w:rPr>
                <w:rFonts w:ascii="Comic Sans MS" w:hAnsi="Comic Sans MS"/>
                <w:sz w:val="12"/>
              </w:rPr>
            </w:pPr>
          </w:p>
          <w:p w:rsidR="00E304AC" w:rsidRDefault="00E304AC" w:rsidP="00E304AC">
            <w:pPr>
              <w:pStyle w:val="ListParagraph"/>
              <w:numPr>
                <w:ilvl w:val="0"/>
                <w:numId w:val="7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Bronze – identify nouns, verbs, adjectives, adverbs only. </w:t>
            </w:r>
          </w:p>
          <w:p w:rsidR="00E304AC" w:rsidRDefault="00E304AC" w:rsidP="00E304AC">
            <w:pPr>
              <w:pStyle w:val="ListParagraph"/>
              <w:numPr>
                <w:ilvl w:val="0"/>
                <w:numId w:val="7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Silver – additionally identify prepositions and determiners.</w:t>
            </w:r>
          </w:p>
          <w:p w:rsidR="00E304AC" w:rsidRDefault="00E304AC" w:rsidP="00E304AC">
            <w:pPr>
              <w:pStyle w:val="ListParagraph"/>
              <w:numPr>
                <w:ilvl w:val="0"/>
                <w:numId w:val="7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Gold – find examples of </w:t>
            </w:r>
            <w:r>
              <w:rPr>
                <w:rFonts w:ascii="Comic Sans MS" w:hAnsi="Comic Sans MS"/>
                <w:sz w:val="24"/>
                <w:u w:val="single"/>
              </w:rPr>
              <w:t>all</w:t>
            </w:r>
            <w:r>
              <w:rPr>
                <w:rFonts w:ascii="Comic Sans MS" w:hAnsi="Comic Sans MS"/>
                <w:sz w:val="24"/>
              </w:rPr>
              <w:t xml:space="preserve"> word classes. </w:t>
            </w:r>
          </w:p>
          <w:p w:rsidR="00E304AC" w:rsidRDefault="00E304AC" w:rsidP="00E304AC">
            <w:pPr>
              <w:pStyle w:val="ListParagraph"/>
              <w:rPr>
                <w:rFonts w:ascii="Comic Sans MS" w:hAnsi="Comic Sans MS"/>
                <w:sz w:val="12"/>
              </w:rPr>
            </w:pPr>
          </w:p>
          <w:p w:rsidR="00E304AC" w:rsidRDefault="00E304AC" w:rsidP="00E304A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lastRenderedPageBreak/>
              <w:t xml:space="preserve">Self-mark your work using the answer sheet or ask an adult to check your work for you. </w:t>
            </w:r>
          </w:p>
          <w:p w:rsidR="00E304AC" w:rsidRDefault="00E304AC" w:rsidP="00E304AC">
            <w:pPr>
              <w:rPr>
                <w:rFonts w:ascii="Comic Sans MS" w:hAnsi="Comic Sans MS"/>
                <w:sz w:val="12"/>
              </w:rPr>
            </w:pPr>
          </w:p>
          <w:p w:rsidR="00E304AC" w:rsidRDefault="00E304AC" w:rsidP="00E304A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yellow"/>
              </w:rPr>
              <w:t xml:space="preserve">Now, prepare for tomorrow’s lesson by choosing </w:t>
            </w:r>
            <w:r>
              <w:rPr>
                <w:rFonts w:ascii="Comic Sans MS" w:hAnsi="Comic Sans MS"/>
                <w:sz w:val="24"/>
                <w:highlight w:val="yellow"/>
                <w:u w:val="single"/>
              </w:rPr>
              <w:t>one</w:t>
            </w:r>
            <w:r>
              <w:rPr>
                <w:rFonts w:ascii="Comic Sans MS" w:hAnsi="Comic Sans MS"/>
                <w:sz w:val="24"/>
                <w:highlight w:val="yellow"/>
              </w:rPr>
              <w:t xml:space="preserve"> of the creatures from the </w:t>
            </w:r>
            <w:r>
              <w:rPr>
                <w:rFonts w:ascii="Comic Sans MS" w:hAnsi="Comic Sans MS"/>
                <w:i/>
                <w:sz w:val="24"/>
                <w:highlight w:val="yellow"/>
              </w:rPr>
              <w:t>‘Sea Myths’</w:t>
            </w:r>
            <w:r>
              <w:rPr>
                <w:rFonts w:ascii="Comic Sans MS" w:hAnsi="Comic Sans MS"/>
                <w:sz w:val="24"/>
                <w:highlight w:val="yellow"/>
              </w:rPr>
              <w:t xml:space="preserve"> report to research in more detail. Print off and keep any information you find or take some notes.</w:t>
            </w:r>
            <w:r>
              <w:rPr>
                <w:rFonts w:ascii="Comic Sans MS" w:hAnsi="Comic Sans MS"/>
                <w:sz w:val="24"/>
              </w:rPr>
              <w:t xml:space="preserve"> </w:t>
            </w:r>
          </w:p>
          <w:p w:rsidR="00E304AC" w:rsidRDefault="00E304AC" w:rsidP="00E304AC">
            <w:pPr>
              <w:rPr>
                <w:rFonts w:ascii="Comic Sans MS" w:hAnsi="Comic Sans MS"/>
                <w:sz w:val="12"/>
              </w:rPr>
            </w:pPr>
          </w:p>
          <w:p w:rsidR="00E304AC" w:rsidRDefault="00E304AC" w:rsidP="00E304A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u w:val="single"/>
              </w:rPr>
              <w:t>Extra Challenge</w:t>
            </w:r>
            <w:r>
              <w:rPr>
                <w:rFonts w:ascii="Comic Sans MS" w:hAnsi="Comic Sans MS"/>
                <w:sz w:val="24"/>
              </w:rPr>
              <w:t xml:space="preserve">: Play this game to check your understanding! </w:t>
            </w:r>
          </w:p>
          <w:p w:rsidR="00E304AC" w:rsidRDefault="00E304AC" w:rsidP="00E304AC">
            <w:pPr>
              <w:rPr>
                <w:rFonts w:ascii="Comic Sans MS" w:hAnsi="Comic Sans MS"/>
                <w:sz w:val="24"/>
              </w:rPr>
            </w:pPr>
            <w:hyperlink r:id="rId9" w:history="1">
              <w:r>
                <w:rPr>
                  <w:rStyle w:val="Hyperlink"/>
                  <w:rFonts w:ascii="Comic Sans MS" w:hAnsi="Comic Sans MS"/>
                  <w:color w:val="0000FF"/>
                </w:rPr>
                <w:t>https://wordwall.net/resource/41338/english/word-class-definitions-match-up</w:t>
              </w:r>
            </w:hyperlink>
          </w:p>
        </w:tc>
      </w:tr>
      <w:tr w:rsidR="00E204A4" w:rsidRPr="002A17D3" w:rsidTr="00B6181D">
        <w:trPr>
          <w:trHeight w:val="980"/>
        </w:trPr>
        <w:tc>
          <w:tcPr>
            <w:tcW w:w="2268" w:type="dxa"/>
          </w:tcPr>
          <w:p w:rsidR="00E204A4" w:rsidRDefault="00E204A4" w:rsidP="00E204A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  <w:p w:rsidR="00E204A4" w:rsidRDefault="00E204A4" w:rsidP="0049204A">
            <w:pPr>
              <w:rPr>
                <w:rFonts w:ascii="Comic Sans MS" w:hAnsi="Comic Sans MS"/>
                <w:b/>
                <w:sz w:val="24"/>
              </w:rPr>
            </w:pPr>
          </w:p>
          <w:p w:rsidR="00E304AC" w:rsidRPr="002A17D3" w:rsidRDefault="00E304AC" w:rsidP="0049204A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  <w:highlight w:val="yellow"/>
              </w:rPr>
              <w:t>5M do not need to complete today’s lesson. They have a Zoom ‘Fluent in 5’ lesson today instead. Look out for your emailed invitation.</w:t>
            </w:r>
          </w:p>
        </w:tc>
        <w:tc>
          <w:tcPr>
            <w:tcW w:w="7655" w:type="dxa"/>
            <w:gridSpan w:val="2"/>
          </w:tcPr>
          <w:p w:rsidR="00E204A4" w:rsidRPr="007105B3" w:rsidRDefault="007105B3" w:rsidP="0049204A">
            <w:pPr>
              <w:rPr>
                <w:rFonts w:ascii="Comic Sans MS" w:hAnsi="Comic Sans MS"/>
                <w:sz w:val="32"/>
              </w:rPr>
            </w:pPr>
            <w:r w:rsidRPr="007105B3">
              <w:rPr>
                <w:rFonts w:ascii="Comic Sans MS" w:hAnsi="Comic Sans MS"/>
                <w:sz w:val="24"/>
              </w:rPr>
              <w:t>MATHS</w:t>
            </w:r>
            <w:r w:rsidR="00E304AC">
              <w:rPr>
                <w:rFonts w:ascii="Comic Sans MS" w:hAnsi="Comic Sans MS"/>
                <w:sz w:val="24"/>
              </w:rPr>
              <w:t xml:space="preserve"> – 5B and 5K</w:t>
            </w:r>
          </w:p>
          <w:p w:rsidR="007105B3" w:rsidRPr="007105B3" w:rsidRDefault="007105B3" w:rsidP="007105B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105B3" w:rsidRPr="00E304AC" w:rsidRDefault="007105B3" w:rsidP="007105B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Go to </w:t>
            </w:r>
            <w:hyperlink r:id="rId10" w:history="1">
              <w:r w:rsidRPr="007105B3">
                <w:rPr>
                  <w:rStyle w:val="Hyperlink"/>
                  <w:rFonts w:ascii="Comic Sans MS" w:hAnsi="Comic Sans MS"/>
                  <w:sz w:val="24"/>
                  <w:szCs w:val="24"/>
                </w:rPr>
                <w:t>natwest.mymoneysense.com/challenge/debit-and-credit-cards-</w:t>
              </w:r>
              <w:proofErr w:type="spellStart"/>
              <w:r w:rsidRPr="007105B3">
                <w:rPr>
                  <w:rStyle w:val="Hyperlink"/>
                  <w:rFonts w:ascii="Comic Sans MS" w:hAnsi="Comic Sans MS"/>
                  <w:sz w:val="24"/>
                  <w:szCs w:val="24"/>
                </w:rPr>
                <w:t>uk</w:t>
              </w:r>
              <w:proofErr w:type="spellEnd"/>
              <w:r w:rsidRPr="007105B3">
                <w:rPr>
                  <w:rStyle w:val="Hyperlink"/>
                  <w:rFonts w:ascii="Comic Sans MS" w:hAnsi="Comic Sans MS"/>
                  <w:sz w:val="24"/>
                  <w:szCs w:val="24"/>
                </w:rPr>
                <w:t>/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  <w:p w:rsidR="007105B3" w:rsidRPr="00E304AC" w:rsidRDefault="007105B3" w:rsidP="007105B3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 w:rsidRPr="00E304AC">
              <w:rPr>
                <w:rFonts w:ascii="Comic Sans MS" w:hAnsi="Comic Sans MS"/>
                <w:sz w:val="24"/>
                <w:szCs w:val="24"/>
                <w:lang w:eastAsia="en-GB"/>
              </w:rPr>
              <w:t xml:space="preserve">Play the ‘Ways to pay’ quiz to find out what you already know. </w:t>
            </w:r>
          </w:p>
          <w:p w:rsidR="007105B3" w:rsidRPr="00E304AC" w:rsidRDefault="007105B3" w:rsidP="007105B3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 w:rsidRPr="00E304AC">
              <w:rPr>
                <w:rFonts w:ascii="Comic Sans MS" w:hAnsi="Comic Sans MS"/>
                <w:sz w:val="24"/>
                <w:szCs w:val="24"/>
                <w:lang w:eastAsia="en-GB"/>
              </w:rPr>
              <w:t xml:space="preserve">After you have finished the quiz, you will be introduced to Alex who wants to buy a new tablet and needs to decide how to pay for it. </w:t>
            </w:r>
            <w:r w:rsidR="00E67F4B" w:rsidRPr="00E304AC">
              <w:rPr>
                <w:rFonts w:ascii="Comic Sans MS" w:hAnsi="Comic Sans MS"/>
                <w:sz w:val="24"/>
                <w:szCs w:val="24"/>
                <w:lang w:eastAsia="en-GB"/>
              </w:rPr>
              <w:t>E</w:t>
            </w:r>
            <w:r w:rsidRPr="00E304AC">
              <w:rPr>
                <w:rFonts w:ascii="Comic Sans MS" w:hAnsi="Comic Sans MS"/>
                <w:sz w:val="24"/>
                <w:szCs w:val="24"/>
                <w:lang w:eastAsia="en-GB"/>
              </w:rPr>
              <w:t xml:space="preserve">xplore the </w:t>
            </w:r>
            <w:r w:rsidR="00E67F4B" w:rsidRPr="00E304AC">
              <w:rPr>
                <w:rFonts w:ascii="Comic Sans MS" w:hAnsi="Comic Sans MS"/>
                <w:sz w:val="24"/>
                <w:szCs w:val="24"/>
                <w:lang w:eastAsia="en-GB"/>
              </w:rPr>
              <w:t>consequences</w:t>
            </w:r>
            <w:r w:rsidRPr="00E304AC">
              <w:rPr>
                <w:rFonts w:ascii="Comic Sans MS" w:hAnsi="Comic Sans MS"/>
                <w:sz w:val="24"/>
                <w:szCs w:val="24"/>
                <w:lang w:eastAsia="en-GB"/>
              </w:rPr>
              <w:t xml:space="preserve"> of each choice and reflect on the reasons to use a debit or a credit card. </w:t>
            </w:r>
          </w:p>
          <w:p w:rsidR="00E67F4B" w:rsidRPr="00E304AC" w:rsidRDefault="00E67F4B" w:rsidP="0040646C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r w:rsidRPr="00E304AC">
              <w:rPr>
                <w:rFonts w:ascii="Comic Sans MS" w:hAnsi="Comic Sans MS"/>
                <w:sz w:val="24"/>
                <w:szCs w:val="24"/>
                <w:lang w:eastAsia="en-GB"/>
              </w:rPr>
              <w:t xml:space="preserve">Play the ‘Ways to pay’ quiz to find out what you have learnt. </w:t>
            </w:r>
          </w:p>
          <w:p w:rsidR="007105B3" w:rsidRPr="0049204A" w:rsidRDefault="007105B3" w:rsidP="0049204A">
            <w:pPr>
              <w:rPr>
                <w:rFonts w:ascii="Comic Sans MS" w:hAnsi="Comic Sans MS"/>
                <w:b/>
                <w:sz w:val="24"/>
              </w:rPr>
            </w:pPr>
          </w:p>
        </w:tc>
      </w:tr>
    </w:tbl>
    <w:p w:rsidR="0088028E" w:rsidRDefault="0088028E" w:rsidP="0088028E"/>
    <w:p w:rsidR="0088028E" w:rsidRDefault="0088028E" w:rsidP="0088028E">
      <w:pPr>
        <w:jc w:val="center"/>
      </w:pPr>
    </w:p>
    <w:p w:rsidR="0088028E" w:rsidRDefault="0088028E"/>
    <w:sectPr w:rsidR="0088028E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ff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F38"/>
    <w:multiLevelType w:val="hybridMultilevel"/>
    <w:tmpl w:val="991AF2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629AA"/>
    <w:multiLevelType w:val="hybridMultilevel"/>
    <w:tmpl w:val="D7CE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1766E"/>
    <w:multiLevelType w:val="hybridMultilevel"/>
    <w:tmpl w:val="5FF6F35E"/>
    <w:lvl w:ilvl="0" w:tplc="2CE25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9A335F"/>
    <w:multiLevelType w:val="hybridMultilevel"/>
    <w:tmpl w:val="DF427968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75EF16C0"/>
    <w:multiLevelType w:val="multilevel"/>
    <w:tmpl w:val="D542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C437D4"/>
    <w:multiLevelType w:val="hybridMultilevel"/>
    <w:tmpl w:val="04C42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59AB"/>
    <w:rsid w:val="00060EDE"/>
    <w:rsid w:val="000624A5"/>
    <w:rsid w:val="000A0069"/>
    <w:rsid w:val="000B2C98"/>
    <w:rsid w:val="000B51DF"/>
    <w:rsid w:val="00107F4A"/>
    <w:rsid w:val="001126F5"/>
    <w:rsid w:val="00131C6B"/>
    <w:rsid w:val="00171D83"/>
    <w:rsid w:val="001A58AD"/>
    <w:rsid w:val="001D1250"/>
    <w:rsid w:val="001E054D"/>
    <w:rsid w:val="002351A3"/>
    <w:rsid w:val="002A17D3"/>
    <w:rsid w:val="00311AAA"/>
    <w:rsid w:val="00386BEC"/>
    <w:rsid w:val="003B2D51"/>
    <w:rsid w:val="003C4EBB"/>
    <w:rsid w:val="004358A6"/>
    <w:rsid w:val="0045185B"/>
    <w:rsid w:val="0049204A"/>
    <w:rsid w:val="004B406D"/>
    <w:rsid w:val="004E22E8"/>
    <w:rsid w:val="00545B5D"/>
    <w:rsid w:val="00577758"/>
    <w:rsid w:val="00662B9E"/>
    <w:rsid w:val="00684F9A"/>
    <w:rsid w:val="006F1EA3"/>
    <w:rsid w:val="006F6932"/>
    <w:rsid w:val="007105B3"/>
    <w:rsid w:val="007C2CDC"/>
    <w:rsid w:val="007D4E07"/>
    <w:rsid w:val="008612CD"/>
    <w:rsid w:val="0088028E"/>
    <w:rsid w:val="008833B9"/>
    <w:rsid w:val="008840C7"/>
    <w:rsid w:val="008D3A27"/>
    <w:rsid w:val="008D5E00"/>
    <w:rsid w:val="009106E1"/>
    <w:rsid w:val="00954167"/>
    <w:rsid w:val="0095463C"/>
    <w:rsid w:val="009846FF"/>
    <w:rsid w:val="009A4DD0"/>
    <w:rsid w:val="009D2DA6"/>
    <w:rsid w:val="00A14E92"/>
    <w:rsid w:val="00A167BE"/>
    <w:rsid w:val="00A31C8E"/>
    <w:rsid w:val="00A95A67"/>
    <w:rsid w:val="00AA22B6"/>
    <w:rsid w:val="00AB1573"/>
    <w:rsid w:val="00AC2B13"/>
    <w:rsid w:val="00B17AD7"/>
    <w:rsid w:val="00B6181D"/>
    <w:rsid w:val="00B91688"/>
    <w:rsid w:val="00B974A1"/>
    <w:rsid w:val="00BC3EE0"/>
    <w:rsid w:val="00C13FE9"/>
    <w:rsid w:val="00C746F5"/>
    <w:rsid w:val="00CC1114"/>
    <w:rsid w:val="00CE047E"/>
    <w:rsid w:val="00D85481"/>
    <w:rsid w:val="00E204A4"/>
    <w:rsid w:val="00E304AC"/>
    <w:rsid w:val="00E62791"/>
    <w:rsid w:val="00E67F4B"/>
    <w:rsid w:val="00E7542E"/>
    <w:rsid w:val="00E97407"/>
    <w:rsid w:val="00EA545B"/>
    <w:rsid w:val="00FC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FBD4373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E204A4"/>
    <w:pPr>
      <w:autoSpaceDE w:val="0"/>
      <w:autoSpaceDN w:val="0"/>
      <w:adjustRightInd w:val="0"/>
      <w:spacing w:after="0" w:line="240" w:lineRule="auto"/>
    </w:pPr>
    <w:rPr>
      <w:rFonts w:ascii="Tuffy" w:hAnsi="Tuffy" w:cs="Tuffy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ds.wordsmyth.net/we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natwest.mymoneysense.com/challenge/debit-and-credit-cards-u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dwall.net/resource/41338/english/word-class-definitions-match-u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536886AE</Template>
  <TotalTime>35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3</cp:revision>
  <dcterms:created xsi:type="dcterms:W3CDTF">2020-06-04T12:24:00Z</dcterms:created>
  <dcterms:modified xsi:type="dcterms:W3CDTF">2020-06-05T17:01:00Z</dcterms:modified>
</cp:coreProperties>
</file>